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308" w:rsidRPr="002324F7" w:rsidRDefault="00E20DC8">
      <w:pPr>
        <w:rPr>
          <w:rFonts w:ascii="Arial" w:hAnsi="Arial" w:cs="Arial"/>
          <w:b/>
          <w:sz w:val="24"/>
          <w:szCs w:val="24"/>
        </w:rPr>
      </w:pPr>
      <w:r w:rsidRPr="002324F7">
        <w:rPr>
          <w:rFonts w:ascii="Arial" w:hAnsi="Arial" w:cs="Arial"/>
          <w:b/>
          <w:sz w:val="24"/>
          <w:szCs w:val="24"/>
        </w:rPr>
        <w:t>STEP4SEAS</w:t>
      </w:r>
    </w:p>
    <w:p w:rsidR="00E20DC8" w:rsidRPr="002324F7" w:rsidRDefault="00E20DC8">
      <w:pPr>
        <w:rPr>
          <w:rFonts w:ascii="Arial" w:hAnsi="Arial" w:cs="Arial"/>
          <w:b/>
          <w:sz w:val="24"/>
          <w:szCs w:val="24"/>
        </w:rPr>
      </w:pPr>
      <w:r w:rsidRPr="002324F7">
        <w:rPr>
          <w:rFonts w:ascii="Arial" w:hAnsi="Arial" w:cs="Arial"/>
          <w:b/>
          <w:sz w:val="24"/>
          <w:szCs w:val="24"/>
        </w:rPr>
        <w:t>ST LUKE’S CE PRIMARY, CAMBRIDGE, UK</w:t>
      </w:r>
    </w:p>
    <w:p w:rsidR="00E20DC8" w:rsidRDefault="00E2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Initial report – 12</w:t>
      </w:r>
      <w:r w:rsidRPr="00E20DC8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2017</w:t>
      </w:r>
    </w:p>
    <w:p w:rsidR="00E20DC8" w:rsidRDefault="00E2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 Luke’s is a one class entry Primary school located in the centre of the city of Cambridge.  It serves a diverse community.</w:t>
      </w:r>
    </w:p>
    <w:p w:rsidR="00E20DC8" w:rsidRDefault="00E2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 277 pupils on roll:</w:t>
      </w:r>
    </w:p>
    <w:p w:rsidR="00E20DC8" w:rsidRDefault="00E20DC8" w:rsidP="00E20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54% are boys</w:t>
      </w:r>
    </w:p>
    <w:p w:rsidR="00E20DC8" w:rsidRDefault="00E20DC8" w:rsidP="00E20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20% are Pupil Premium (this is a rough indicator of deprivation)</w:t>
      </w:r>
    </w:p>
    <w:p w:rsidR="00E20DC8" w:rsidRDefault="00E20DC8" w:rsidP="00E20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11% are Free School Meals (ditto)</w:t>
      </w:r>
    </w:p>
    <w:p w:rsidR="00E20DC8" w:rsidRDefault="00E20DC8" w:rsidP="00E20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53% are of an ethnicity other than White British</w:t>
      </w:r>
    </w:p>
    <w:p w:rsidR="00E20DC8" w:rsidRDefault="00E20DC8" w:rsidP="00E20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36% speak English as an additional language </w:t>
      </w:r>
    </w:p>
    <w:p w:rsidR="00E20DC8" w:rsidRDefault="00E20DC8" w:rsidP="00E20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18% have Special Educational Needs</w:t>
      </w:r>
    </w:p>
    <w:p w:rsidR="00E20DC8" w:rsidRDefault="00E20DC8" w:rsidP="00E20DC8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no Looked After Children (those in Care)</w:t>
      </w:r>
    </w:p>
    <w:p w:rsidR="00294FDE" w:rsidRPr="00294FDE" w:rsidRDefault="00294FDE" w:rsidP="00294FD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Data shows that EAL and BME pupils are achieving at a similar rate to all pupils in Reading, Writing and Maths.  However, Bangladeshi and Black pupils are achieving less well. </w:t>
      </w:r>
    </w:p>
    <w:p w:rsidR="00E20DC8" w:rsidRDefault="00E20DC8" w:rsidP="00E2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has decided to participate in the STEP4SEAS programme in order to promote family and community involvement in the children’s education.  Research shows that this can have a positive effect on progress and attainment.</w:t>
      </w:r>
    </w:p>
    <w:p w:rsidR="00E20DC8" w:rsidRDefault="00E20DC8" w:rsidP="00E20D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Senior leadership have a range of priorities</w:t>
      </w:r>
      <w:r w:rsidR="005074AD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>.</w:t>
      </w:r>
    </w:p>
    <w:p w:rsidR="005074AD" w:rsidRDefault="005074AD" w:rsidP="005074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Increase levels of attainment and progress.  Each year group has a specific set of objectives linked to close evaluation of their attainment and progress in previous years.</w:t>
      </w:r>
    </w:p>
    <w:p w:rsidR="005074AD" w:rsidRDefault="005074AD" w:rsidP="005074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Improve quality of teaching and learning.  The STEP4SEAS programme is one aspect of this and a number of specific, measurable objectives have been set.</w:t>
      </w:r>
    </w:p>
    <w:p w:rsidR="005074AD" w:rsidRDefault="005074AD" w:rsidP="005074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leadership and management.</w:t>
      </w:r>
      <w:r w:rsidR="002906B6">
        <w:rPr>
          <w:rFonts w:ascii="Arial" w:hAnsi="Arial" w:cs="Arial"/>
          <w:sz w:val="24"/>
          <w:szCs w:val="24"/>
        </w:rPr>
        <w:t xml:space="preserve">  Each member of the Senior Leadership Team has one or two objectives to fulfil their role.</w:t>
      </w:r>
    </w:p>
    <w:p w:rsidR="002906B6" w:rsidRDefault="002906B6" w:rsidP="005074A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Monitor behaviour and issues around child safety.  There are a number of specific objectives, one of which is improving attendance.  It is to be hoped that the STEP4SEAS project can assist with this.</w:t>
      </w:r>
    </w:p>
    <w:p w:rsidR="00110B8F" w:rsidRDefault="00110B8F" w:rsidP="00110B8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school has set out a clear, time critical plan for rolling out the STEP4SEAS programme:</w:t>
      </w:r>
    </w:p>
    <w:p w:rsidR="00110B8F" w:rsidRDefault="00110B8F" w:rsidP="00110B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Whole school training on the SEAs from Maria Vieites </w:t>
      </w:r>
      <w:r w:rsidR="00404092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404092" w:rsidRDefault="00404092" w:rsidP="00110B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Project Manager, Teacher &amp; Teaching Assistant recruitment – by 20</w:t>
      </w:r>
      <w:r w:rsidRPr="00404092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2017</w:t>
      </w:r>
    </w:p>
    <w:p w:rsidR="00110B8F" w:rsidRDefault="00110B8F" w:rsidP="00110B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Whole school dreaming session – 2</w:t>
      </w:r>
      <w:r w:rsidRPr="00110B8F">
        <w:rPr>
          <w:rFonts w:ascii="Arial" w:hAnsi="Arial" w:cs="Arial"/>
          <w:sz w:val="24"/>
          <w:szCs w:val="24"/>
          <w:vertAlign w:val="superscript"/>
        </w:rPr>
        <w:t>nd</w:t>
      </w:r>
      <w:r>
        <w:rPr>
          <w:rFonts w:ascii="Arial" w:hAnsi="Arial" w:cs="Arial"/>
          <w:sz w:val="24"/>
          <w:szCs w:val="24"/>
        </w:rPr>
        <w:t xml:space="preserve"> October 2017</w:t>
      </w:r>
    </w:p>
    <w:p w:rsidR="00110B8F" w:rsidRDefault="00110B8F" w:rsidP="00110B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Staff &amp; pupil questionnaires completed – w/b 16</w:t>
      </w:r>
      <w:r w:rsidRPr="00110B8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October 2017</w:t>
      </w:r>
    </w:p>
    <w:p w:rsidR="00110B8F" w:rsidRDefault="00110B8F" w:rsidP="00110B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Rolling out DLGs in all classes – Autumn Term 2017</w:t>
      </w:r>
    </w:p>
    <w:p w:rsidR="00110B8F" w:rsidRDefault="00110B8F" w:rsidP="00110B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Recruiting volunteers for the Interactive Groups – Autumn Term 2017</w:t>
      </w:r>
    </w:p>
    <w:p w:rsidR="00110B8F" w:rsidRDefault="00110B8F" w:rsidP="00110B8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Introduction of Interactive Groups – Spring Term 2018.</w:t>
      </w:r>
    </w:p>
    <w:p w:rsidR="00EF0C1F" w:rsidRDefault="00EF0C1F" w:rsidP="00EF0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to be hoped that the communities that feel less involved in school, will engage with the project and their children’s educational attainment and progress</w:t>
      </w:r>
      <w:r w:rsidR="00007AEC">
        <w:rPr>
          <w:rFonts w:ascii="Arial" w:hAnsi="Arial" w:cs="Arial"/>
          <w:sz w:val="24"/>
          <w:szCs w:val="24"/>
        </w:rPr>
        <w:t xml:space="preserve"> improve a</w:t>
      </w:r>
      <w:r>
        <w:rPr>
          <w:rFonts w:ascii="Arial" w:hAnsi="Arial" w:cs="Arial"/>
          <w:sz w:val="24"/>
          <w:szCs w:val="24"/>
        </w:rPr>
        <w:t>s a result.</w:t>
      </w:r>
    </w:p>
    <w:p w:rsidR="008C13CA" w:rsidRDefault="008C13CA" w:rsidP="00EF0C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Teachers have expressed a range of needs/challenges for the school:</w:t>
      </w:r>
    </w:p>
    <w:p w:rsidR="008C13CA" w:rsidRDefault="008C13CA" w:rsidP="008C13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Pressure/stress/lack of time due to the demands of the job</w:t>
      </w:r>
    </w:p>
    <w:p w:rsidR="008C13CA" w:rsidRDefault="008C13CA" w:rsidP="008C13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Engaging with the whole school community especially those harder to reach </w:t>
      </w:r>
    </w:p>
    <w:p w:rsidR="008C13CA" w:rsidRDefault="008C13CA" w:rsidP="008C13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Working with children of such varied backgrounds, abilities and emotional needs</w:t>
      </w:r>
    </w:p>
    <w:p w:rsidR="008C13CA" w:rsidRDefault="008C13CA" w:rsidP="008C13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Raising attainment when turnover of pupils is high</w:t>
      </w:r>
    </w:p>
    <w:p w:rsidR="008C13CA" w:rsidRDefault="008C13CA" w:rsidP="008C13CA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Sufficient finance to achieve school objectives</w:t>
      </w:r>
    </w:p>
    <w:p w:rsidR="008C13CA" w:rsidRDefault="008C13CA" w:rsidP="008C1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Parents and other community members mainly expressed a</w:t>
      </w:r>
      <w:r w:rsidRPr="008C13CA">
        <w:rPr>
          <w:rFonts w:ascii="Arial" w:hAnsi="Arial" w:cs="Arial"/>
          <w:sz w:val="24"/>
          <w:szCs w:val="24"/>
        </w:rPr>
        <w:t xml:space="preserve"> sense that community involvement in school has decreased in more recent years</w:t>
      </w:r>
      <w:r>
        <w:rPr>
          <w:rFonts w:ascii="Arial" w:hAnsi="Arial" w:cs="Arial"/>
          <w:sz w:val="24"/>
          <w:szCs w:val="24"/>
        </w:rPr>
        <w:t xml:space="preserve"> and a desire for that to change.</w:t>
      </w:r>
    </w:p>
    <w:p w:rsidR="002324F7" w:rsidRPr="008C13CA" w:rsidRDefault="002324F7" w:rsidP="008C13C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STEP4SEAS project aims to support school in reaching out to its community (including the harder to reach) and the community to be involved in school life.</w:t>
      </w:r>
      <w:bookmarkStart w:id="0" w:name="_GoBack"/>
      <w:bookmarkEnd w:id="0"/>
    </w:p>
    <w:sectPr w:rsidR="002324F7" w:rsidRPr="008C13C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864DB"/>
    <w:multiLevelType w:val="hybridMultilevel"/>
    <w:tmpl w:val="EFB2201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91228F"/>
    <w:multiLevelType w:val="hybridMultilevel"/>
    <w:tmpl w:val="FAD2F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63BFF"/>
    <w:multiLevelType w:val="hybridMultilevel"/>
    <w:tmpl w:val="E8C21D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A0250D"/>
    <w:multiLevelType w:val="hybridMultilevel"/>
    <w:tmpl w:val="5E3809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5B2F25"/>
    <w:multiLevelType w:val="hybridMultilevel"/>
    <w:tmpl w:val="B588D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DC8"/>
    <w:rsid w:val="00007AEC"/>
    <w:rsid w:val="00110B8F"/>
    <w:rsid w:val="002324F7"/>
    <w:rsid w:val="002906B6"/>
    <w:rsid w:val="00294FDE"/>
    <w:rsid w:val="00404092"/>
    <w:rsid w:val="005074AD"/>
    <w:rsid w:val="006B0354"/>
    <w:rsid w:val="00807E62"/>
    <w:rsid w:val="008C13CA"/>
    <w:rsid w:val="008E065E"/>
    <w:rsid w:val="00E20DC8"/>
    <w:rsid w:val="00E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CCC</Company>
  <LinksUpToDate>false</LinksUpToDate>
  <CharactersWithSpaces>3025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Green Kim</dc:creator>
  <cp:lastModifiedBy>Green Kim</cp:lastModifiedBy>
  <cp:revision>9</cp:revision>
  <dcterms:created xsi:type="dcterms:W3CDTF">2017-10-12T18:07:00Z</dcterms:created>
  <dcterms:modified xsi:type="dcterms:W3CDTF">2017-11-23T16:44:00Z</dcterms:modified>
</cp:coreProperties>
</file>